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29" w:rsidRDefault="0048490F">
      <w:pPr>
        <w:pStyle w:val="NoSpacing"/>
        <w:rPr>
          <w:rFonts w:ascii="Times New Roman" w:hAnsi="Times New Roman"/>
          <w:b/>
          <w:sz w:val="40"/>
          <w:szCs w:val="40"/>
        </w:rPr>
      </w:pPr>
      <w:bookmarkStart w:id="0" w:name="_GoBack"/>
      <w:bookmarkEnd w:id="0"/>
      <w:r>
        <w:rPr>
          <w:rFonts w:ascii="Times New Roman" w:hAnsi="Times New Roman"/>
          <w:b/>
          <w:sz w:val="40"/>
          <w:szCs w:val="40"/>
        </w:rPr>
        <w:t>6 December</w:t>
      </w:r>
    </w:p>
    <w:p w:rsidR="00A61D29" w:rsidRDefault="00A61D29">
      <w:pPr>
        <w:pStyle w:val="NoSpacing"/>
        <w:rPr>
          <w:rFonts w:ascii="Times New Roman" w:hAnsi="Times New Roman"/>
          <w:b/>
          <w:sz w:val="40"/>
          <w:szCs w:val="40"/>
        </w:rPr>
      </w:pPr>
    </w:p>
    <w:p w:rsidR="00A61D29" w:rsidRDefault="0048490F">
      <w:pPr>
        <w:pStyle w:val="NoSpacing"/>
        <w:rPr>
          <w:rFonts w:ascii="Times New Roman" w:hAnsi="Times New Roman"/>
          <w:b/>
          <w:sz w:val="40"/>
          <w:szCs w:val="40"/>
        </w:rPr>
      </w:pPr>
      <w:r>
        <w:rPr>
          <w:rFonts w:ascii="Times New Roman" w:hAnsi="Times New Roman"/>
          <w:b/>
          <w:sz w:val="40"/>
          <w:szCs w:val="40"/>
        </w:rPr>
        <w:t>Nicholas</w:t>
      </w:r>
    </w:p>
    <w:p w:rsidR="00A61D29" w:rsidRDefault="0048490F">
      <w:pPr>
        <w:pStyle w:val="NoSpacing"/>
        <w:rPr>
          <w:rFonts w:ascii="Times New Roman" w:hAnsi="Times New Roman"/>
          <w:b/>
          <w:sz w:val="40"/>
          <w:szCs w:val="40"/>
        </w:rPr>
      </w:pPr>
      <w:r>
        <w:rPr>
          <w:rFonts w:ascii="Times New Roman" w:hAnsi="Times New Roman"/>
          <w:b/>
          <w:sz w:val="40"/>
          <w:szCs w:val="40"/>
        </w:rPr>
        <w:t>Bishop  c.326</w:t>
      </w:r>
    </w:p>
    <w:p w:rsidR="00A61D29" w:rsidRDefault="00A61D29">
      <w:pPr>
        <w:pStyle w:val="NoSpacing"/>
        <w:rPr>
          <w:rFonts w:ascii="Times New Roman" w:hAnsi="Times New Roman"/>
          <w:b/>
          <w:sz w:val="40"/>
          <w:szCs w:val="40"/>
        </w:rPr>
      </w:pPr>
    </w:p>
    <w:p w:rsidR="00A61D29" w:rsidRDefault="0048490F">
      <w:pPr>
        <w:pStyle w:val="NoSpacing"/>
        <w:rPr>
          <w:rFonts w:ascii="Times New Roman" w:hAnsi="Times New Roman"/>
          <w:sz w:val="32"/>
          <w:szCs w:val="32"/>
        </w:rPr>
      </w:pPr>
      <w:r>
        <w:rPr>
          <w:rFonts w:ascii="Times New Roman" w:hAnsi="Times New Roman"/>
          <w:sz w:val="32"/>
          <w:szCs w:val="32"/>
        </w:rPr>
        <w:t xml:space="preserve">Almighty Father, lover of souls, </w:t>
      </w:r>
    </w:p>
    <w:p w:rsidR="00A61D29" w:rsidRDefault="0048490F">
      <w:pPr>
        <w:pStyle w:val="NoSpacing"/>
        <w:rPr>
          <w:rFonts w:ascii="Times New Roman" w:hAnsi="Times New Roman"/>
          <w:sz w:val="32"/>
          <w:szCs w:val="32"/>
        </w:rPr>
      </w:pPr>
      <w:r>
        <w:rPr>
          <w:rFonts w:ascii="Times New Roman" w:hAnsi="Times New Roman"/>
          <w:sz w:val="32"/>
          <w:szCs w:val="32"/>
        </w:rPr>
        <w:t xml:space="preserve">who chose your servant Nicholas </w:t>
      </w:r>
    </w:p>
    <w:p w:rsidR="00A61D29" w:rsidRDefault="0048490F">
      <w:pPr>
        <w:pStyle w:val="NoSpacing"/>
        <w:rPr>
          <w:rFonts w:ascii="Times New Roman" w:hAnsi="Times New Roman"/>
          <w:sz w:val="32"/>
          <w:szCs w:val="32"/>
        </w:rPr>
      </w:pPr>
      <w:r>
        <w:rPr>
          <w:rFonts w:ascii="Times New Roman" w:hAnsi="Times New Roman"/>
          <w:sz w:val="32"/>
          <w:szCs w:val="32"/>
        </w:rPr>
        <w:t xml:space="preserve">to be a Bishop in the Church, that </w:t>
      </w:r>
    </w:p>
    <w:p w:rsidR="00A61D29" w:rsidRDefault="0048490F">
      <w:pPr>
        <w:pStyle w:val="NoSpacing"/>
        <w:rPr>
          <w:rFonts w:ascii="Times New Roman" w:hAnsi="Times New Roman"/>
          <w:sz w:val="32"/>
          <w:szCs w:val="32"/>
        </w:rPr>
      </w:pPr>
      <w:r>
        <w:rPr>
          <w:rFonts w:ascii="Times New Roman" w:hAnsi="Times New Roman"/>
          <w:sz w:val="32"/>
          <w:szCs w:val="32"/>
        </w:rPr>
        <w:t xml:space="preserve">he might give freely out of the </w:t>
      </w:r>
    </w:p>
    <w:p w:rsidR="00A61D29" w:rsidRDefault="0048490F">
      <w:pPr>
        <w:pStyle w:val="NoSpacing"/>
        <w:rPr>
          <w:rFonts w:ascii="Times New Roman" w:hAnsi="Times New Roman"/>
          <w:sz w:val="32"/>
          <w:szCs w:val="32"/>
        </w:rPr>
      </w:pPr>
      <w:r>
        <w:rPr>
          <w:rFonts w:ascii="Times New Roman" w:hAnsi="Times New Roman"/>
          <w:sz w:val="32"/>
          <w:szCs w:val="32"/>
        </w:rPr>
        <w:t>treasures of</w:t>
      </w:r>
      <w:r>
        <w:rPr>
          <w:rFonts w:ascii="Times New Roman" w:hAnsi="Times New Roman"/>
          <w:sz w:val="32"/>
          <w:szCs w:val="32"/>
        </w:rPr>
        <w:t xml:space="preserve"> your grace:  make us </w:t>
      </w:r>
    </w:p>
    <w:p w:rsidR="00A61D29" w:rsidRDefault="0048490F">
      <w:pPr>
        <w:pStyle w:val="NoSpacing"/>
        <w:rPr>
          <w:rFonts w:ascii="Times New Roman" w:hAnsi="Times New Roman"/>
          <w:sz w:val="32"/>
          <w:szCs w:val="32"/>
        </w:rPr>
      </w:pPr>
      <w:r>
        <w:rPr>
          <w:rFonts w:ascii="Times New Roman" w:hAnsi="Times New Roman"/>
          <w:sz w:val="32"/>
          <w:szCs w:val="32"/>
        </w:rPr>
        <w:t xml:space="preserve">mindful of the needs of others and, </w:t>
      </w:r>
    </w:p>
    <w:p w:rsidR="00A61D29" w:rsidRDefault="0048490F">
      <w:pPr>
        <w:pStyle w:val="NoSpacing"/>
        <w:rPr>
          <w:rFonts w:ascii="Times New Roman" w:hAnsi="Times New Roman"/>
          <w:sz w:val="32"/>
          <w:szCs w:val="32"/>
        </w:rPr>
      </w:pPr>
      <w:r>
        <w:rPr>
          <w:rFonts w:ascii="Times New Roman" w:hAnsi="Times New Roman"/>
          <w:sz w:val="32"/>
          <w:szCs w:val="32"/>
        </w:rPr>
        <w:t xml:space="preserve">as we have received, so teach us </w:t>
      </w:r>
    </w:p>
    <w:p w:rsidR="00A61D29" w:rsidRDefault="0048490F">
      <w:pPr>
        <w:pStyle w:val="NoSpacing"/>
        <w:rPr>
          <w:rFonts w:ascii="Times New Roman" w:hAnsi="Times New Roman"/>
          <w:sz w:val="32"/>
          <w:szCs w:val="32"/>
        </w:rPr>
      </w:pPr>
      <w:r>
        <w:rPr>
          <w:rFonts w:ascii="Times New Roman" w:hAnsi="Times New Roman"/>
          <w:sz w:val="32"/>
          <w:szCs w:val="32"/>
        </w:rPr>
        <w:t xml:space="preserve">also to give; through Jesus Christ </w:t>
      </w:r>
    </w:p>
    <w:p w:rsidR="00A61D29" w:rsidRDefault="0048490F">
      <w:pPr>
        <w:pStyle w:val="NoSpacing"/>
        <w:rPr>
          <w:rFonts w:ascii="Times New Roman" w:hAnsi="Times New Roman"/>
          <w:sz w:val="32"/>
          <w:szCs w:val="32"/>
        </w:rPr>
      </w:pPr>
      <w:r>
        <w:rPr>
          <w:rFonts w:ascii="Times New Roman" w:hAnsi="Times New Roman"/>
          <w:sz w:val="32"/>
          <w:szCs w:val="32"/>
        </w:rPr>
        <w:t xml:space="preserve">our Lord. </w:t>
      </w:r>
    </w:p>
    <w:p w:rsidR="00A61D29" w:rsidRDefault="00A61D29">
      <w:pPr>
        <w:pStyle w:val="NoSpacing"/>
        <w:rPr>
          <w:rFonts w:ascii="Times New Roman" w:hAnsi="Times New Roman"/>
          <w:sz w:val="32"/>
          <w:szCs w:val="32"/>
        </w:rPr>
      </w:pPr>
    </w:p>
    <w:p w:rsidR="00A61D29" w:rsidRDefault="0048490F">
      <w:pPr>
        <w:pStyle w:val="NoSpacing"/>
        <w:rPr>
          <w:rFonts w:ascii="Times New Roman" w:hAnsi="Times New Roman"/>
          <w:sz w:val="32"/>
          <w:szCs w:val="32"/>
        </w:rPr>
      </w:pPr>
      <w:r>
        <w:rPr>
          <w:rFonts w:ascii="Times New Roman" w:hAnsi="Times New Roman"/>
          <w:sz w:val="32"/>
          <w:szCs w:val="32"/>
        </w:rPr>
        <w:t>Amen.</w:t>
      </w:r>
    </w:p>
    <w:p w:rsidR="00A61D29" w:rsidRDefault="00A61D29">
      <w:pPr>
        <w:pStyle w:val="NoSpacing"/>
        <w:ind w:left="720" w:right="-709"/>
        <w:rPr>
          <w:rFonts w:ascii="Times New Roman" w:hAnsi="Times New Roman"/>
          <w:sz w:val="28"/>
          <w:szCs w:val="28"/>
        </w:rPr>
      </w:pPr>
    </w:p>
    <w:p w:rsidR="00A61D29" w:rsidRDefault="0048490F">
      <w:pPr>
        <w:ind w:left="2160" w:firstLine="720"/>
        <w:jc w:val="center"/>
        <w:rPr>
          <w:sz w:val="20"/>
          <w:szCs w:val="20"/>
        </w:rPr>
      </w:pPr>
      <w:r>
        <w:rPr>
          <w:sz w:val="20"/>
          <w:szCs w:val="20"/>
        </w:rPr>
        <w:t xml:space="preserve">© The Archbishops’ Council of the </w:t>
      </w:r>
    </w:p>
    <w:p w:rsidR="00A61D29" w:rsidRDefault="0048490F">
      <w:pPr>
        <w:jc w:val="center"/>
        <w:rPr>
          <w:sz w:val="20"/>
          <w:szCs w:val="20"/>
        </w:rPr>
      </w:pPr>
      <w:r>
        <w:rPr>
          <w:sz w:val="20"/>
          <w:szCs w:val="20"/>
        </w:rPr>
        <w:t xml:space="preserve">                                                         Church of </w:t>
      </w:r>
      <w:r>
        <w:rPr>
          <w:sz w:val="20"/>
          <w:szCs w:val="20"/>
        </w:rPr>
        <w:t>England</w:t>
      </w: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48490F">
      <w:pPr>
        <w:pStyle w:val="NoSpacing"/>
        <w:ind w:left="720" w:right="-709"/>
        <w:rPr>
          <w:rFonts w:ascii="Times New Roman" w:hAnsi="Times New Roman"/>
          <w:b/>
          <w:sz w:val="40"/>
          <w:szCs w:val="40"/>
        </w:rPr>
      </w:pPr>
      <w:r>
        <w:rPr>
          <w:rFonts w:ascii="Times New Roman" w:hAnsi="Times New Roman"/>
          <w:b/>
          <w:sz w:val="40"/>
          <w:szCs w:val="40"/>
        </w:rPr>
        <w:t>6 December</w:t>
      </w:r>
    </w:p>
    <w:p w:rsidR="00A61D29" w:rsidRDefault="00A61D29">
      <w:pPr>
        <w:pStyle w:val="NoSpacing"/>
        <w:ind w:left="720" w:right="-709"/>
        <w:rPr>
          <w:rFonts w:ascii="Times New Roman" w:hAnsi="Times New Roman"/>
          <w:b/>
          <w:sz w:val="40"/>
          <w:szCs w:val="40"/>
        </w:rPr>
      </w:pPr>
    </w:p>
    <w:p w:rsidR="00A61D29" w:rsidRDefault="0048490F">
      <w:pPr>
        <w:pStyle w:val="NoSpacing"/>
        <w:ind w:left="720" w:right="-709"/>
        <w:rPr>
          <w:rFonts w:ascii="Times New Roman" w:hAnsi="Times New Roman"/>
          <w:b/>
          <w:sz w:val="40"/>
          <w:szCs w:val="40"/>
        </w:rPr>
      </w:pPr>
      <w:r>
        <w:rPr>
          <w:rFonts w:ascii="Times New Roman" w:hAnsi="Times New Roman"/>
          <w:b/>
          <w:sz w:val="40"/>
          <w:szCs w:val="40"/>
        </w:rPr>
        <w:t>Nicholas</w:t>
      </w:r>
    </w:p>
    <w:p w:rsidR="00A61D29" w:rsidRDefault="0048490F">
      <w:pPr>
        <w:pStyle w:val="NoSpacing"/>
        <w:ind w:left="720" w:right="-709"/>
        <w:rPr>
          <w:rFonts w:ascii="Times New Roman" w:hAnsi="Times New Roman"/>
          <w:b/>
          <w:sz w:val="40"/>
          <w:szCs w:val="40"/>
        </w:rPr>
      </w:pPr>
      <w:r>
        <w:rPr>
          <w:rFonts w:ascii="Times New Roman" w:hAnsi="Times New Roman"/>
          <w:b/>
          <w:sz w:val="40"/>
          <w:szCs w:val="40"/>
        </w:rPr>
        <w:t>Bishop of Myra</w:t>
      </w:r>
    </w:p>
    <w:p w:rsidR="00A61D29" w:rsidRDefault="00A61D29">
      <w:pPr>
        <w:pStyle w:val="NoSpacing"/>
        <w:ind w:left="720" w:right="-709"/>
        <w:rPr>
          <w:rFonts w:ascii="Times New Roman" w:hAnsi="Times New Roman"/>
          <w:b/>
          <w:sz w:val="40"/>
          <w:szCs w:val="40"/>
        </w:rPr>
      </w:pPr>
    </w:p>
    <w:p w:rsidR="00A61D29" w:rsidRDefault="0048490F">
      <w:pPr>
        <w:pStyle w:val="NoSpacing"/>
        <w:ind w:left="720" w:right="-709"/>
        <w:rPr>
          <w:rFonts w:ascii="Times New Roman" w:hAnsi="Times New Roman"/>
          <w:sz w:val="28"/>
          <w:szCs w:val="28"/>
        </w:rPr>
      </w:pPr>
      <w:r>
        <w:rPr>
          <w:rFonts w:ascii="Times New Roman" w:hAnsi="Times New Roman"/>
          <w:sz w:val="28"/>
          <w:szCs w:val="28"/>
        </w:rPr>
        <w:t>Nicholas was a fourth-century Bishop of Myra in Asia Minor (in what is now southern Turkey).  His reputation as a worker of wonders was enhanced by a ninth-century author of his hagiography and he is</w:t>
      </w:r>
      <w:r>
        <w:rPr>
          <w:rFonts w:ascii="Times New Roman" w:hAnsi="Times New Roman"/>
          <w:sz w:val="28"/>
          <w:szCs w:val="28"/>
        </w:rPr>
        <w:t xml:space="preserve"> now best known through these stories.  Many of them concern his love and care for children, how he fed the hungry, healed the sick and cared for the oppressed.  He saved three girls from a life of prostitution by providing them with dowries and so develop</w:t>
      </w:r>
      <w:r>
        <w:rPr>
          <w:rFonts w:ascii="Times New Roman" w:hAnsi="Times New Roman"/>
          <w:sz w:val="28"/>
          <w:szCs w:val="28"/>
        </w:rPr>
        <w:t>ed the tradition of bearing gifts to children on his feast day, a practice appropriated for the Christmas celebrations.  Nicholas is also one of the patron saints of Russia.</w:t>
      </w:r>
    </w:p>
    <w:p w:rsidR="00A61D29" w:rsidRDefault="00A61D29">
      <w:pPr>
        <w:pStyle w:val="NoSpacing"/>
        <w:ind w:left="720" w:right="-709"/>
        <w:rPr>
          <w:rFonts w:ascii="Times New Roman" w:hAnsi="Times New Roman"/>
          <w:sz w:val="28"/>
          <w:szCs w:val="28"/>
        </w:rPr>
      </w:pPr>
    </w:p>
    <w:p w:rsidR="00A61D29" w:rsidRDefault="0048490F">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left="720" w:right="-709"/>
        <w:rPr>
          <w:rFonts w:ascii="Times New Roman" w:hAnsi="Times New Roman"/>
          <w:sz w:val="28"/>
          <w:szCs w:val="28"/>
        </w:rPr>
      </w:pPr>
    </w:p>
    <w:p w:rsidR="00A61D29" w:rsidRDefault="00A61D29">
      <w:pPr>
        <w:pStyle w:val="NoSpacing"/>
        <w:ind w:right="-709"/>
        <w:rPr>
          <w:rFonts w:ascii="Times New Roman" w:hAnsi="Times New Roman"/>
          <w:sz w:val="28"/>
          <w:szCs w:val="28"/>
        </w:rPr>
      </w:pPr>
    </w:p>
    <w:p w:rsidR="00A61D29" w:rsidRDefault="0048490F">
      <w:pPr>
        <w:pStyle w:val="NoSpacing"/>
        <w:ind w:right="-709"/>
        <w:rPr>
          <w:rFonts w:ascii="Times New Roman" w:hAnsi="Times New Roman"/>
          <w:b/>
          <w:sz w:val="40"/>
          <w:szCs w:val="40"/>
        </w:rPr>
      </w:pPr>
      <w:r>
        <w:rPr>
          <w:rFonts w:ascii="Times New Roman" w:hAnsi="Times New Roman"/>
          <w:b/>
          <w:sz w:val="40"/>
          <w:szCs w:val="40"/>
        </w:rPr>
        <w:t>7 December</w:t>
      </w:r>
    </w:p>
    <w:p w:rsidR="00A61D29" w:rsidRDefault="00A61D29">
      <w:pPr>
        <w:pStyle w:val="NoSpacing"/>
        <w:ind w:left="720" w:right="-709"/>
        <w:rPr>
          <w:rFonts w:ascii="Times New Roman" w:hAnsi="Times New Roman"/>
          <w:b/>
          <w:sz w:val="40"/>
          <w:szCs w:val="40"/>
        </w:rPr>
      </w:pPr>
    </w:p>
    <w:p w:rsidR="00A61D29" w:rsidRDefault="0048490F">
      <w:pPr>
        <w:pStyle w:val="NoSpacing"/>
        <w:ind w:right="-709"/>
        <w:rPr>
          <w:rFonts w:ascii="Times New Roman" w:hAnsi="Times New Roman"/>
          <w:b/>
          <w:sz w:val="40"/>
          <w:szCs w:val="40"/>
        </w:rPr>
      </w:pPr>
      <w:r>
        <w:rPr>
          <w:rFonts w:ascii="Times New Roman" w:hAnsi="Times New Roman"/>
          <w:b/>
          <w:sz w:val="40"/>
          <w:szCs w:val="40"/>
        </w:rPr>
        <w:t>Ambrose</w:t>
      </w:r>
    </w:p>
    <w:p w:rsidR="00A61D29" w:rsidRDefault="0048490F">
      <w:pPr>
        <w:pStyle w:val="NoSpacing"/>
        <w:ind w:right="-709"/>
        <w:rPr>
          <w:rFonts w:ascii="Times New Roman" w:hAnsi="Times New Roman"/>
          <w:b/>
          <w:sz w:val="40"/>
          <w:szCs w:val="40"/>
        </w:rPr>
      </w:pPr>
      <w:r>
        <w:rPr>
          <w:rFonts w:ascii="Times New Roman" w:hAnsi="Times New Roman"/>
          <w:b/>
          <w:sz w:val="40"/>
          <w:szCs w:val="40"/>
        </w:rPr>
        <w:t>Bishop of Milan,</w:t>
      </w:r>
    </w:p>
    <w:p w:rsidR="00A61D29" w:rsidRDefault="0048490F">
      <w:pPr>
        <w:pStyle w:val="NoSpacing"/>
        <w:ind w:right="-709"/>
        <w:rPr>
          <w:rFonts w:ascii="Times New Roman" w:hAnsi="Times New Roman"/>
          <w:b/>
          <w:sz w:val="40"/>
          <w:szCs w:val="40"/>
        </w:rPr>
      </w:pPr>
      <w:r>
        <w:rPr>
          <w:rFonts w:ascii="Times New Roman" w:hAnsi="Times New Roman"/>
          <w:b/>
          <w:sz w:val="40"/>
          <w:szCs w:val="40"/>
        </w:rPr>
        <w:t>Teacher of the Faith</w:t>
      </w:r>
    </w:p>
    <w:p w:rsidR="00A61D29" w:rsidRDefault="0048490F">
      <w:pPr>
        <w:pStyle w:val="NoSpacing"/>
        <w:ind w:right="-709"/>
        <w:rPr>
          <w:rFonts w:ascii="Times New Roman" w:hAnsi="Times New Roman"/>
          <w:b/>
          <w:sz w:val="40"/>
          <w:szCs w:val="40"/>
        </w:rPr>
      </w:pPr>
      <w:r>
        <w:rPr>
          <w:rFonts w:ascii="Times New Roman" w:hAnsi="Times New Roman"/>
          <w:b/>
          <w:sz w:val="40"/>
          <w:szCs w:val="40"/>
        </w:rPr>
        <w:t>397</w:t>
      </w:r>
    </w:p>
    <w:p w:rsidR="00A61D29" w:rsidRDefault="00A61D29">
      <w:pPr>
        <w:pStyle w:val="NoSpacing"/>
        <w:ind w:left="720" w:right="-709"/>
        <w:rPr>
          <w:rFonts w:ascii="Times New Roman" w:hAnsi="Times New Roman"/>
          <w:b/>
          <w:sz w:val="40"/>
          <w:szCs w:val="40"/>
        </w:rPr>
      </w:pP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God of hosts, who called Ambrose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from the governor’s throne to be a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bishop in your Church and an intrepid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champion of your faithful people: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mercifully grant that, as he did not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fear to rebuke rulers, so we, with like </w:t>
      </w:r>
    </w:p>
    <w:p w:rsidR="00A61D29" w:rsidRDefault="0048490F">
      <w:pPr>
        <w:pStyle w:val="NoSpacing"/>
        <w:ind w:right="-709"/>
        <w:rPr>
          <w:rFonts w:ascii="Times New Roman" w:hAnsi="Times New Roman"/>
          <w:sz w:val="32"/>
          <w:szCs w:val="32"/>
        </w:rPr>
      </w:pPr>
      <w:r>
        <w:rPr>
          <w:rFonts w:ascii="Times New Roman" w:hAnsi="Times New Roman"/>
          <w:sz w:val="32"/>
          <w:szCs w:val="32"/>
        </w:rPr>
        <w:t>courag</w:t>
      </w:r>
      <w:r>
        <w:rPr>
          <w:rFonts w:ascii="Times New Roman" w:hAnsi="Times New Roman"/>
          <w:sz w:val="32"/>
          <w:szCs w:val="32"/>
        </w:rPr>
        <w:t xml:space="preserve">e, may contend for the faith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we have received; through Jesus Christ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our Lord. </w:t>
      </w:r>
    </w:p>
    <w:p w:rsidR="00A61D29" w:rsidRDefault="00A61D29">
      <w:pPr>
        <w:pStyle w:val="NoSpacing"/>
        <w:ind w:right="-709"/>
        <w:rPr>
          <w:rFonts w:ascii="Times New Roman" w:hAnsi="Times New Roman"/>
          <w:sz w:val="32"/>
          <w:szCs w:val="32"/>
        </w:rPr>
      </w:pP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 Amen.</w:t>
      </w:r>
    </w:p>
    <w:p w:rsidR="00A61D29" w:rsidRDefault="00A61D29">
      <w:pPr>
        <w:pStyle w:val="NoSpacing"/>
        <w:ind w:left="720" w:right="-709"/>
        <w:rPr>
          <w:rFonts w:ascii="Times New Roman" w:hAnsi="Times New Roman"/>
          <w:sz w:val="28"/>
          <w:szCs w:val="28"/>
        </w:rPr>
      </w:pPr>
    </w:p>
    <w:p w:rsidR="00A61D29" w:rsidRDefault="0048490F">
      <w:pPr>
        <w:ind w:left="2160" w:firstLine="720"/>
        <w:jc w:val="center"/>
        <w:rPr>
          <w:sz w:val="20"/>
          <w:szCs w:val="20"/>
        </w:rPr>
      </w:pPr>
      <w:r>
        <w:rPr>
          <w:sz w:val="20"/>
          <w:szCs w:val="20"/>
        </w:rPr>
        <w:t xml:space="preserve">© The Archbishops’ Council of the </w:t>
      </w:r>
    </w:p>
    <w:p w:rsidR="00A61D29" w:rsidRDefault="0048490F">
      <w:pPr>
        <w:jc w:val="center"/>
        <w:rPr>
          <w:sz w:val="20"/>
          <w:szCs w:val="20"/>
        </w:rPr>
      </w:pPr>
      <w:r>
        <w:rPr>
          <w:sz w:val="20"/>
          <w:szCs w:val="20"/>
        </w:rPr>
        <w:t xml:space="preserve">                                                         Church of England</w:t>
      </w: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48490F">
      <w:pPr>
        <w:pStyle w:val="NoSpacing"/>
        <w:ind w:left="720" w:right="-709"/>
        <w:rPr>
          <w:rFonts w:ascii="Times New Roman" w:hAnsi="Times New Roman"/>
          <w:b/>
          <w:sz w:val="40"/>
          <w:szCs w:val="40"/>
        </w:rPr>
      </w:pPr>
      <w:r>
        <w:rPr>
          <w:rFonts w:ascii="Times New Roman" w:hAnsi="Times New Roman"/>
          <w:b/>
          <w:sz w:val="40"/>
          <w:szCs w:val="40"/>
        </w:rPr>
        <w:t>7 December</w:t>
      </w:r>
    </w:p>
    <w:p w:rsidR="00A61D29" w:rsidRDefault="00A61D29">
      <w:pPr>
        <w:pStyle w:val="NoSpacing"/>
        <w:ind w:left="720" w:right="-709"/>
        <w:rPr>
          <w:rFonts w:ascii="Times New Roman" w:hAnsi="Times New Roman"/>
          <w:b/>
          <w:sz w:val="40"/>
          <w:szCs w:val="40"/>
        </w:rPr>
      </w:pPr>
    </w:p>
    <w:p w:rsidR="00A61D29" w:rsidRDefault="0048490F">
      <w:pPr>
        <w:pStyle w:val="NoSpacing"/>
        <w:ind w:left="720" w:right="-709"/>
        <w:rPr>
          <w:rFonts w:ascii="Times New Roman" w:hAnsi="Times New Roman"/>
          <w:b/>
          <w:sz w:val="40"/>
          <w:szCs w:val="40"/>
        </w:rPr>
      </w:pPr>
      <w:r>
        <w:rPr>
          <w:rFonts w:ascii="Times New Roman" w:hAnsi="Times New Roman"/>
          <w:b/>
          <w:sz w:val="40"/>
          <w:szCs w:val="40"/>
        </w:rPr>
        <w:t>Ambrose</w:t>
      </w:r>
    </w:p>
    <w:p w:rsidR="00A61D29" w:rsidRDefault="0048490F">
      <w:pPr>
        <w:pStyle w:val="NoSpacing"/>
        <w:ind w:left="720" w:right="-709"/>
        <w:rPr>
          <w:rFonts w:ascii="Times New Roman" w:hAnsi="Times New Roman"/>
          <w:b/>
          <w:sz w:val="40"/>
          <w:szCs w:val="40"/>
        </w:rPr>
      </w:pPr>
      <w:r>
        <w:rPr>
          <w:rFonts w:ascii="Times New Roman" w:hAnsi="Times New Roman"/>
          <w:b/>
          <w:sz w:val="40"/>
          <w:szCs w:val="40"/>
        </w:rPr>
        <w:t xml:space="preserve">Bishop of Milan, </w:t>
      </w:r>
    </w:p>
    <w:p w:rsidR="00A61D29" w:rsidRDefault="0048490F">
      <w:pPr>
        <w:pStyle w:val="NoSpacing"/>
        <w:ind w:left="720" w:right="-709"/>
        <w:rPr>
          <w:rFonts w:ascii="Times New Roman" w:hAnsi="Times New Roman"/>
          <w:b/>
          <w:sz w:val="40"/>
          <w:szCs w:val="40"/>
        </w:rPr>
      </w:pPr>
      <w:r>
        <w:rPr>
          <w:rFonts w:ascii="Times New Roman" w:hAnsi="Times New Roman"/>
          <w:b/>
          <w:sz w:val="40"/>
          <w:szCs w:val="40"/>
        </w:rPr>
        <w:t xml:space="preserve">Teacher of </w:t>
      </w:r>
      <w:r>
        <w:rPr>
          <w:rFonts w:ascii="Times New Roman" w:hAnsi="Times New Roman"/>
          <w:b/>
          <w:sz w:val="40"/>
          <w:szCs w:val="40"/>
        </w:rPr>
        <w:t>the Faith</w:t>
      </w:r>
    </w:p>
    <w:p w:rsidR="00A61D29" w:rsidRDefault="00A61D29">
      <w:pPr>
        <w:pStyle w:val="NoSpacing"/>
        <w:ind w:left="720" w:right="-709"/>
        <w:rPr>
          <w:rFonts w:ascii="Times New Roman" w:hAnsi="Times New Roman"/>
          <w:b/>
          <w:sz w:val="40"/>
          <w:szCs w:val="40"/>
        </w:rPr>
      </w:pPr>
    </w:p>
    <w:p w:rsidR="00A61D29" w:rsidRDefault="0048490F">
      <w:pPr>
        <w:pStyle w:val="NoSpacing"/>
        <w:ind w:left="720" w:right="-709"/>
        <w:rPr>
          <w:rFonts w:ascii="Times New Roman" w:hAnsi="Times New Roman"/>
          <w:sz w:val="28"/>
          <w:szCs w:val="28"/>
        </w:rPr>
      </w:pPr>
      <w:r>
        <w:rPr>
          <w:rFonts w:ascii="Times New Roman" w:hAnsi="Times New Roman"/>
          <w:sz w:val="28"/>
          <w:szCs w:val="28"/>
        </w:rPr>
        <w:t>Born in Trier in 339, Ambrose was of an aristocratic family and was governor of northern Italy, with his headquarters in Milan.  Whilst trying to bring peace to the Christian community, with Arianism and orthodoxy each trying to gain the electio</w:t>
      </w:r>
      <w:r>
        <w:rPr>
          <w:rFonts w:ascii="Times New Roman" w:hAnsi="Times New Roman"/>
          <w:sz w:val="28"/>
          <w:szCs w:val="28"/>
        </w:rPr>
        <w:t>n of its candidate as bishop, Ambrose, known and respected by all, though not yet baptised, found himself being urged to accept the rȏle of bishop, the gathered Christian populace taking up the cry, ‘Ambrose for bishop’.  He finally accepted, was baptised,</w:t>
      </w:r>
      <w:r>
        <w:rPr>
          <w:rFonts w:ascii="Times New Roman" w:hAnsi="Times New Roman"/>
          <w:sz w:val="28"/>
          <w:szCs w:val="28"/>
        </w:rPr>
        <w:t xml:space="preserve"> and was consecrated on this day in the year 374.  Ambrose proved his worth, becoming a teacher and preacher of great renown, promoting the essential divinity of Christ as being at the centre of Christian faith.  He wrote hymns which gave a clear understan</w:t>
      </w:r>
      <w:r>
        <w:rPr>
          <w:rFonts w:ascii="Times New Roman" w:hAnsi="Times New Roman"/>
          <w:sz w:val="28"/>
          <w:szCs w:val="28"/>
        </w:rPr>
        <w:t>ding of orthodox teaching, ensuring that what the people prayed was what they believed, and vice versa.  He came up against the imperial powers and, with the support of the whole community, stood firm against the interference of the State in matters of the</w:t>
      </w:r>
      <w:r>
        <w:rPr>
          <w:rFonts w:ascii="Times New Roman" w:hAnsi="Times New Roman"/>
          <w:sz w:val="28"/>
          <w:szCs w:val="28"/>
        </w:rPr>
        <w:t xml:space="preserve"> Church and faith.  Ambrose died on Easter Eve, 4 April, in the year 397.</w:t>
      </w:r>
    </w:p>
    <w:p w:rsidR="00A61D29" w:rsidRDefault="0048490F">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A61D29" w:rsidRDefault="00A61D29">
      <w:pPr>
        <w:pStyle w:val="NoSpacing"/>
        <w:ind w:left="720" w:right="-709"/>
        <w:rPr>
          <w:rFonts w:ascii="Times New Roman" w:hAnsi="Times New Roman"/>
          <w:b/>
          <w:sz w:val="28"/>
          <w:szCs w:val="28"/>
        </w:rPr>
      </w:pPr>
    </w:p>
    <w:p w:rsidR="00A61D29" w:rsidRDefault="00A61D29">
      <w:pPr>
        <w:pStyle w:val="NoSpacing"/>
        <w:ind w:left="720" w:right="-709"/>
        <w:rPr>
          <w:rFonts w:ascii="Times New Roman" w:hAnsi="Times New Roman"/>
          <w:b/>
          <w:sz w:val="28"/>
          <w:szCs w:val="28"/>
        </w:rPr>
      </w:pPr>
    </w:p>
    <w:p w:rsidR="00A61D29" w:rsidRDefault="00A61D29">
      <w:pPr>
        <w:pStyle w:val="NoSpacing"/>
        <w:ind w:left="720" w:right="-709"/>
        <w:rPr>
          <w:rFonts w:ascii="Times New Roman" w:hAnsi="Times New Roman"/>
          <w:b/>
          <w:sz w:val="28"/>
          <w:szCs w:val="28"/>
        </w:rPr>
      </w:pPr>
    </w:p>
    <w:p w:rsidR="00A61D29" w:rsidRDefault="00A61D29">
      <w:pPr>
        <w:pStyle w:val="NoSpacing"/>
        <w:ind w:left="720" w:right="-709"/>
        <w:rPr>
          <w:rFonts w:ascii="Times New Roman" w:hAnsi="Times New Roman"/>
          <w:b/>
          <w:sz w:val="28"/>
          <w:szCs w:val="28"/>
        </w:rPr>
      </w:pPr>
    </w:p>
    <w:p w:rsidR="00A61D29" w:rsidRDefault="0048490F">
      <w:pPr>
        <w:pStyle w:val="NoSpacing"/>
        <w:ind w:right="-709"/>
        <w:rPr>
          <w:rFonts w:ascii="Times New Roman" w:hAnsi="Times New Roman"/>
          <w:b/>
          <w:sz w:val="40"/>
          <w:szCs w:val="40"/>
        </w:rPr>
      </w:pPr>
      <w:r>
        <w:rPr>
          <w:rFonts w:ascii="Times New Roman" w:hAnsi="Times New Roman"/>
          <w:b/>
          <w:sz w:val="40"/>
          <w:szCs w:val="40"/>
        </w:rPr>
        <w:t>8 December</w:t>
      </w:r>
    </w:p>
    <w:p w:rsidR="00A61D29" w:rsidRDefault="00A61D29">
      <w:pPr>
        <w:pStyle w:val="NoSpacing"/>
        <w:ind w:left="720" w:right="-709"/>
        <w:rPr>
          <w:rFonts w:ascii="Times New Roman" w:hAnsi="Times New Roman"/>
          <w:b/>
          <w:sz w:val="40"/>
          <w:szCs w:val="40"/>
        </w:rPr>
      </w:pPr>
    </w:p>
    <w:p w:rsidR="00A61D29" w:rsidRDefault="0048490F">
      <w:pPr>
        <w:pStyle w:val="NoSpacing"/>
        <w:ind w:right="-709"/>
        <w:rPr>
          <w:rFonts w:ascii="Times New Roman" w:hAnsi="Times New Roman"/>
          <w:b/>
          <w:sz w:val="40"/>
          <w:szCs w:val="40"/>
        </w:rPr>
      </w:pPr>
      <w:r>
        <w:rPr>
          <w:rFonts w:ascii="Times New Roman" w:hAnsi="Times New Roman"/>
          <w:b/>
          <w:sz w:val="40"/>
          <w:szCs w:val="40"/>
        </w:rPr>
        <w:t xml:space="preserve">The Conception of the </w:t>
      </w:r>
    </w:p>
    <w:p w:rsidR="00A61D29" w:rsidRDefault="0048490F">
      <w:pPr>
        <w:pStyle w:val="NoSpacing"/>
        <w:ind w:right="-709"/>
        <w:rPr>
          <w:rFonts w:ascii="Times New Roman" w:hAnsi="Times New Roman"/>
          <w:b/>
          <w:sz w:val="40"/>
          <w:szCs w:val="40"/>
        </w:rPr>
      </w:pPr>
      <w:r>
        <w:rPr>
          <w:rFonts w:ascii="Times New Roman" w:hAnsi="Times New Roman"/>
          <w:b/>
          <w:sz w:val="40"/>
          <w:szCs w:val="40"/>
        </w:rPr>
        <w:t>Blessed Virgin Mary</w:t>
      </w:r>
    </w:p>
    <w:p w:rsidR="00A61D29" w:rsidRDefault="00A61D29">
      <w:pPr>
        <w:pStyle w:val="NoSpacing"/>
        <w:ind w:left="720" w:right="-709"/>
        <w:rPr>
          <w:rFonts w:ascii="Times New Roman" w:hAnsi="Times New Roman"/>
          <w:b/>
          <w:sz w:val="40"/>
          <w:szCs w:val="40"/>
        </w:rPr>
      </w:pP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Almighty and everlasting God, who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stooped to raise fallen humanity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through the </w:t>
      </w:r>
      <w:r>
        <w:rPr>
          <w:rFonts w:ascii="Times New Roman" w:hAnsi="Times New Roman"/>
          <w:sz w:val="32"/>
          <w:szCs w:val="32"/>
        </w:rPr>
        <w:t xml:space="preserve">child-bearing of blessed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Mary:  grant that we, who have seen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your glory revealed in our human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nature and your love made perfect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in our weakness, may daily be renewed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in your image and conformed to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the pattern of your Son Jesus Christ </w:t>
      </w:r>
    </w:p>
    <w:p w:rsidR="00A61D29" w:rsidRDefault="0048490F">
      <w:pPr>
        <w:pStyle w:val="NoSpacing"/>
        <w:ind w:right="-709"/>
        <w:rPr>
          <w:rFonts w:ascii="Times New Roman" w:hAnsi="Times New Roman"/>
          <w:sz w:val="32"/>
          <w:szCs w:val="32"/>
        </w:rPr>
      </w:pPr>
      <w:r>
        <w:rPr>
          <w:rFonts w:ascii="Times New Roman" w:hAnsi="Times New Roman"/>
          <w:sz w:val="32"/>
          <w:szCs w:val="32"/>
        </w:rPr>
        <w:t xml:space="preserve">our Lord.  </w:t>
      </w:r>
    </w:p>
    <w:p w:rsidR="00A61D29" w:rsidRDefault="00A61D29">
      <w:pPr>
        <w:pStyle w:val="NoSpacing"/>
        <w:ind w:right="-709"/>
        <w:rPr>
          <w:rFonts w:ascii="Times New Roman" w:hAnsi="Times New Roman"/>
          <w:sz w:val="32"/>
          <w:szCs w:val="32"/>
        </w:rPr>
      </w:pPr>
    </w:p>
    <w:p w:rsidR="00A61D29" w:rsidRDefault="0048490F">
      <w:pPr>
        <w:pStyle w:val="NoSpacing"/>
        <w:ind w:right="-709"/>
        <w:rPr>
          <w:rFonts w:ascii="Times New Roman" w:hAnsi="Times New Roman"/>
          <w:sz w:val="32"/>
          <w:szCs w:val="32"/>
        </w:rPr>
      </w:pPr>
      <w:r>
        <w:rPr>
          <w:rFonts w:ascii="Times New Roman" w:hAnsi="Times New Roman"/>
          <w:sz w:val="32"/>
          <w:szCs w:val="32"/>
        </w:rPr>
        <w:t>Amen.</w:t>
      </w:r>
    </w:p>
    <w:p w:rsidR="00A61D29" w:rsidRDefault="00A61D29">
      <w:pPr>
        <w:pStyle w:val="NoSpacing"/>
        <w:ind w:left="720" w:right="-709"/>
        <w:rPr>
          <w:rFonts w:ascii="Times New Roman" w:hAnsi="Times New Roman"/>
          <w:sz w:val="32"/>
          <w:szCs w:val="32"/>
        </w:rPr>
      </w:pPr>
    </w:p>
    <w:p w:rsidR="00A61D29" w:rsidRDefault="0048490F">
      <w:pPr>
        <w:ind w:left="2160" w:firstLine="720"/>
        <w:jc w:val="center"/>
        <w:rPr>
          <w:sz w:val="20"/>
          <w:szCs w:val="20"/>
        </w:rPr>
      </w:pPr>
      <w:r>
        <w:rPr>
          <w:sz w:val="20"/>
          <w:szCs w:val="20"/>
        </w:rPr>
        <w:t xml:space="preserve">© The Archbishops’ Council of the </w:t>
      </w:r>
    </w:p>
    <w:p w:rsidR="00A61D29" w:rsidRDefault="0048490F">
      <w:pPr>
        <w:jc w:val="center"/>
        <w:rPr>
          <w:sz w:val="20"/>
          <w:szCs w:val="20"/>
        </w:rPr>
      </w:pPr>
      <w:r>
        <w:rPr>
          <w:sz w:val="20"/>
          <w:szCs w:val="20"/>
        </w:rPr>
        <w:t xml:space="preserve">                                                         Church of England</w:t>
      </w: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A61D29">
      <w:pPr>
        <w:jc w:val="center"/>
        <w:rPr>
          <w:sz w:val="20"/>
          <w:szCs w:val="20"/>
        </w:rPr>
      </w:pPr>
    </w:p>
    <w:p w:rsidR="00A61D29" w:rsidRDefault="0048490F">
      <w:pPr>
        <w:pStyle w:val="NoSpacing"/>
        <w:ind w:left="720" w:right="-709"/>
        <w:rPr>
          <w:rFonts w:ascii="Times New Roman" w:hAnsi="Times New Roman"/>
          <w:b/>
          <w:sz w:val="40"/>
          <w:szCs w:val="40"/>
        </w:rPr>
      </w:pPr>
      <w:r>
        <w:rPr>
          <w:rFonts w:ascii="Times New Roman" w:hAnsi="Times New Roman"/>
          <w:b/>
          <w:sz w:val="40"/>
          <w:szCs w:val="40"/>
        </w:rPr>
        <w:t>8 December</w:t>
      </w:r>
    </w:p>
    <w:p w:rsidR="00A61D29" w:rsidRDefault="00A61D29">
      <w:pPr>
        <w:pStyle w:val="NoSpacing"/>
        <w:ind w:left="720" w:right="-709"/>
        <w:rPr>
          <w:rFonts w:ascii="Times New Roman" w:hAnsi="Times New Roman"/>
          <w:b/>
          <w:sz w:val="40"/>
          <w:szCs w:val="40"/>
        </w:rPr>
      </w:pPr>
    </w:p>
    <w:p w:rsidR="00A61D29" w:rsidRDefault="0048490F">
      <w:pPr>
        <w:pStyle w:val="NoSpacing"/>
        <w:ind w:left="720" w:right="-709"/>
        <w:rPr>
          <w:rFonts w:ascii="Times New Roman" w:hAnsi="Times New Roman"/>
          <w:b/>
          <w:sz w:val="40"/>
          <w:szCs w:val="40"/>
        </w:rPr>
      </w:pPr>
      <w:r>
        <w:rPr>
          <w:rFonts w:ascii="Times New Roman" w:hAnsi="Times New Roman"/>
          <w:b/>
          <w:sz w:val="40"/>
          <w:szCs w:val="40"/>
        </w:rPr>
        <w:t>The Conception of the Blessed Virgin Mary</w:t>
      </w:r>
    </w:p>
    <w:p w:rsidR="00A61D29" w:rsidRDefault="00A61D29">
      <w:pPr>
        <w:pStyle w:val="NoSpacing"/>
        <w:ind w:left="720" w:right="-709"/>
        <w:rPr>
          <w:rFonts w:ascii="Times New Roman" w:hAnsi="Times New Roman"/>
          <w:b/>
          <w:sz w:val="40"/>
          <w:szCs w:val="40"/>
        </w:rPr>
      </w:pPr>
    </w:p>
    <w:p w:rsidR="00A61D29" w:rsidRDefault="0048490F">
      <w:pPr>
        <w:pStyle w:val="NoSpacing"/>
        <w:ind w:left="720" w:right="-709"/>
        <w:rPr>
          <w:rFonts w:ascii="Times New Roman" w:hAnsi="Times New Roman"/>
          <w:sz w:val="32"/>
          <w:szCs w:val="32"/>
        </w:rPr>
      </w:pPr>
      <w:r>
        <w:rPr>
          <w:rFonts w:ascii="Times New Roman" w:hAnsi="Times New Roman"/>
          <w:sz w:val="32"/>
          <w:szCs w:val="32"/>
        </w:rPr>
        <w:t xml:space="preserve">This festival in honour of the conception of the mother of our Lord </w:t>
      </w:r>
      <w:r>
        <w:rPr>
          <w:rFonts w:ascii="Times New Roman" w:hAnsi="Times New Roman"/>
          <w:sz w:val="32"/>
          <w:szCs w:val="32"/>
        </w:rPr>
        <w:t>is celebrated on this day in both the eastern and western Church.  The feast, which dates from the seventh century, acknowledges the preparation by God of his people to receive their Saviour and Lord, putting ‘heaven in ordinary’ and showing that mortal fl</w:t>
      </w:r>
      <w:r>
        <w:rPr>
          <w:rFonts w:ascii="Times New Roman" w:hAnsi="Times New Roman"/>
          <w:sz w:val="32"/>
          <w:szCs w:val="32"/>
        </w:rPr>
        <w:t>esh can indeed bring Christ to the world.</w:t>
      </w:r>
    </w:p>
    <w:p w:rsidR="00A61D29" w:rsidRDefault="00A61D29">
      <w:pPr>
        <w:pStyle w:val="NoSpacing"/>
        <w:ind w:left="720" w:right="-709"/>
        <w:rPr>
          <w:rFonts w:ascii="Times New Roman" w:hAnsi="Times New Roman"/>
          <w:sz w:val="32"/>
          <w:szCs w:val="32"/>
        </w:rPr>
      </w:pPr>
    </w:p>
    <w:p w:rsidR="00A61D29" w:rsidRDefault="0048490F">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A61D29" w:rsidRDefault="00A61D29">
      <w:pPr>
        <w:pStyle w:val="NoSpacing"/>
        <w:ind w:left="720" w:right="-709"/>
        <w:rPr>
          <w:rFonts w:ascii="Times New Roman" w:hAnsi="Times New Roman"/>
          <w:b/>
          <w:sz w:val="28"/>
          <w:szCs w:val="28"/>
        </w:rPr>
      </w:pP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A61D29">
      <w:pPr>
        <w:pStyle w:val="NoSpacing"/>
        <w:ind w:left="720" w:right="-709"/>
        <w:rPr>
          <w:rFonts w:ascii="Times New Roman" w:hAnsi="Times New Roman"/>
          <w:sz w:val="32"/>
          <w:szCs w:val="32"/>
        </w:rPr>
      </w:pPr>
    </w:p>
    <w:p w:rsidR="00A61D29" w:rsidRDefault="00A61D29">
      <w:pPr>
        <w:pStyle w:val="NoSpacing"/>
      </w:pPr>
    </w:p>
    <w:sectPr w:rsidR="00A61D29">
      <w:pgSz w:w="16838" w:h="11906" w:orient="landscape"/>
      <w:pgMar w:top="1134" w:right="1440" w:bottom="284" w:left="1440"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490F">
      <w:r>
        <w:separator/>
      </w:r>
    </w:p>
  </w:endnote>
  <w:endnote w:type="continuationSeparator" w:id="0">
    <w:p w:rsidR="00000000" w:rsidRDefault="0048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490F">
      <w:r>
        <w:rPr>
          <w:color w:val="000000"/>
        </w:rPr>
        <w:separator/>
      </w:r>
    </w:p>
  </w:footnote>
  <w:footnote w:type="continuationSeparator" w:id="0">
    <w:p w:rsidR="00000000" w:rsidRDefault="00484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61D29"/>
    <w:rsid w:val="0048490F"/>
    <w:rsid w:val="00A61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E8818-3E67-4BAE-B428-66E4B8A3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Microsoft account</cp:lastModifiedBy>
  <cp:revision>2</cp:revision>
  <dcterms:created xsi:type="dcterms:W3CDTF">2022-12-02T20:23:00Z</dcterms:created>
  <dcterms:modified xsi:type="dcterms:W3CDTF">2022-12-02T20:23:00Z</dcterms:modified>
</cp:coreProperties>
</file>